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F8B9A" w14:textId="15B43E41" w:rsidR="00C25ABD" w:rsidRDefault="00C25ABD">
      <w:r>
        <w:t>OKUL KANTİNLERİNDE SATILACAK GIDALAR YÖNETMELİĞİ</w:t>
      </w:r>
    </w:p>
    <w:p w14:paraId="1B573F6E" w14:textId="77777777" w:rsidR="00C25ABD" w:rsidRDefault="00C25ABD"/>
    <w:p w14:paraId="7BA0049D" w14:textId="0406962B" w:rsidR="00C8173A" w:rsidRDefault="00C25ABD">
      <w:hyperlink r:id="rId5" w:history="1">
        <w:r w:rsidRPr="007F7A1E">
          <w:rPr>
            <w:rStyle w:val="Kpr"/>
          </w:rPr>
          <w:t>https://merkezisgb.meb.gov.tr/meb_iys_dosyalar/2020_11/17151407_2020_8_SayYlY_Kantin_Genelgesi.pdf</w:t>
        </w:r>
      </w:hyperlink>
    </w:p>
    <w:p w14:paraId="2F1387F3" w14:textId="77777777" w:rsidR="00C25ABD" w:rsidRDefault="00C25ABD"/>
    <w:sectPr w:rsidR="00C25ABD" w:rsidSect="00127E5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B947A9"/>
    <w:multiLevelType w:val="multilevel"/>
    <w:tmpl w:val="DEAAD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316"/>
    <w:rsid w:val="00127E51"/>
    <w:rsid w:val="00151316"/>
    <w:rsid w:val="00C25ABD"/>
    <w:rsid w:val="00C81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E019F"/>
  <w15:chartTrackingRefBased/>
  <w15:docId w15:val="{E5FA37CB-1639-4718-B4C3-36057D000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25ABD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C25A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9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erkezisgb.meb.gov.tr/meb_iys_dosyalar/2020_11/17151407_2020_8_SayYlY_Kantin_Genelgesi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servet bayraktar</dc:creator>
  <cp:keywords/>
  <dc:description/>
  <cp:lastModifiedBy>servet bayraktar</cp:lastModifiedBy>
  <cp:revision>2</cp:revision>
  <dcterms:created xsi:type="dcterms:W3CDTF">2024-12-10T06:23:00Z</dcterms:created>
  <dcterms:modified xsi:type="dcterms:W3CDTF">2024-12-10T06:23:00Z</dcterms:modified>
</cp:coreProperties>
</file>